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519C6">
        <w:rPr>
          <w:rFonts w:ascii="Times New Roman" w:eastAsia="Times New Roman" w:hAnsi="Times New Roman"/>
          <w:sz w:val="28"/>
          <w:szCs w:val="28"/>
          <w:lang w:eastAsia="ru-RU"/>
        </w:rPr>
        <w:t xml:space="preserve"> 48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2019 год</w:t>
      </w:r>
    </w:p>
    <w:p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2019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29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4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48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2019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2019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290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утилизация ТБО,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2019 год предусмотрено </w:t>
      </w:r>
      <w:r w:rsidR="001263D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263DC">
        <w:rPr>
          <w:rFonts w:ascii="Times New Roman" w:eastAsia="Times New Roman" w:hAnsi="Times New Roman"/>
          <w:sz w:val="28"/>
          <w:szCs w:val="28"/>
          <w:lang w:eastAsia="x-none"/>
        </w:rPr>
        <w:t>290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1263DC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763D6B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2019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Pr="00763D6B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2019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в 2019 году за счет средств бюджета поселения по плану составил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291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290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2019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В 2019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30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2019 году оценивается на основании следующих критериев: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93B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>= 3122,4/3298,1 = 0,95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0,95 = 1,05. Бюджетная эффективность реализации программы признана высокой.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УРпр</w:t>
      </w:r>
      <w:proofErr w:type="spellEnd"/>
      <w:r w:rsidRPr="00A80354">
        <w:rPr>
          <w:rFonts w:ascii="Times New Roman" w:hAnsi="Times New Roman"/>
          <w:sz w:val="28"/>
          <w:szCs w:val="28"/>
        </w:rPr>
        <w:t>= 1  х 0,5+1 х 0,3+1,05 х 0,2=1,01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675FA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.12.2019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31E29" w:rsidRPr="0070009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70009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30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2020 год.</w:t>
      </w:r>
    </w:p>
    <w:p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.12.2019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94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2020 год и на плановый период 2021 и 2022 годов» утверждены плановые ассигнования на реализацию основных мероприятий муниципальной программы в 2020-2022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2019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:rsidTr="00D65702">
        <w:tc>
          <w:tcPr>
            <w:tcW w:w="568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>
        <w:rPr>
          <w:rFonts w:ascii="Times New Roman" w:hAnsi="Times New Roman"/>
          <w:sz w:val="24"/>
          <w:szCs w:val="24"/>
        </w:rPr>
        <w:t>19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8379B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8379B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8379B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8379B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8379B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8379B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8379B7" w:rsidP="008379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8379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2 228,4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8379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2 228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8379B7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Pr="005227C6" w:rsidRDefault="005227C6" w:rsidP="005227C6">
            <w:pPr>
              <w:pStyle w:val="af1"/>
              <w:rPr>
                <w:bCs/>
                <w:sz w:val="24"/>
                <w:szCs w:val="24"/>
              </w:rPr>
            </w:pPr>
            <w:r w:rsidRPr="005227C6">
              <w:rPr>
                <w:bCs/>
                <w:sz w:val="24"/>
                <w:szCs w:val="24"/>
              </w:rPr>
              <w:t>Отлов бродячих животных, представляющих угрозу</w:t>
            </w:r>
            <w:r w:rsidRPr="005227C6">
              <w:t xml:space="preserve"> </w:t>
            </w:r>
            <w:r w:rsidRPr="005227C6">
              <w:rPr>
                <w:bCs/>
                <w:sz w:val="24"/>
                <w:szCs w:val="24"/>
              </w:rPr>
              <w:t xml:space="preserve">безопасности жителей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0A1D" w:rsidRDefault="00DB0A1D" w:rsidP="001E46DE">
      <w:pPr>
        <w:spacing w:after="0" w:line="240" w:lineRule="auto"/>
      </w:pPr>
      <w:r>
        <w:separator/>
      </w:r>
    </w:p>
  </w:endnote>
  <w:endnote w:type="continuationSeparator" w:id="0">
    <w:p w:rsidR="00DB0A1D" w:rsidRDefault="00DB0A1D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0A1D" w:rsidRDefault="00DB0A1D" w:rsidP="001E46DE">
      <w:pPr>
        <w:spacing w:after="0" w:line="240" w:lineRule="auto"/>
      </w:pPr>
      <w:r>
        <w:separator/>
      </w:r>
    </w:p>
  </w:footnote>
  <w:footnote w:type="continuationSeparator" w:id="0">
    <w:p w:rsidR="00DB0A1D" w:rsidRDefault="00DB0A1D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D7971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F9B384-943F-446C-B531-77C5BFDD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15461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2025-07-10T06:52:00Z</dcterms:created>
  <dcterms:modified xsi:type="dcterms:W3CDTF">2025-07-10T06:52:00Z</dcterms:modified>
</cp:coreProperties>
</file>